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D9" w:rsidRPr="00CF1FDC" w:rsidRDefault="001344D9" w:rsidP="001344D9">
      <w:pPr>
        <w:ind w:left="360"/>
        <w:jc w:val="center"/>
        <w:rPr>
          <w:u w:val="single"/>
        </w:rPr>
      </w:pPr>
      <w:r>
        <w:t>ПАСПОРТ ШКОЛЬНОГО МУЗЕЯ</w:t>
      </w:r>
    </w:p>
    <w:p w:rsidR="001344D9" w:rsidRPr="0097244D" w:rsidRDefault="001344D9" w:rsidP="001344D9">
      <w:pPr>
        <w:numPr>
          <w:ilvl w:val="0"/>
          <w:numId w:val="1"/>
        </w:numPr>
        <w:rPr>
          <w:u w:val="single"/>
        </w:rPr>
      </w:pPr>
      <w:r>
        <w:t>Наименование музея</w:t>
      </w:r>
      <w:r w:rsidRPr="0097244D">
        <w:rPr>
          <w:u w:val="single"/>
        </w:rPr>
        <w:t xml:space="preserve">: </w:t>
      </w:r>
      <w:r w:rsidR="000C0208">
        <w:rPr>
          <w:u w:val="single"/>
        </w:rPr>
        <w:t xml:space="preserve">школьный историко-краеведческий музей </w:t>
      </w:r>
    </w:p>
    <w:p w:rsidR="001344D9" w:rsidRPr="0097244D" w:rsidRDefault="001344D9" w:rsidP="001344D9">
      <w:pPr>
        <w:numPr>
          <w:ilvl w:val="0"/>
          <w:numId w:val="1"/>
        </w:numPr>
        <w:rPr>
          <w:u w:val="single"/>
        </w:rPr>
      </w:pPr>
      <w:r>
        <w:t xml:space="preserve">Профиль музея:  </w:t>
      </w:r>
      <w:r w:rsidRPr="0097244D">
        <w:rPr>
          <w:u w:val="single"/>
        </w:rPr>
        <w:t>историческое краеведение.</w:t>
      </w:r>
    </w:p>
    <w:p w:rsidR="001344D9" w:rsidRPr="0097244D" w:rsidRDefault="001344D9" w:rsidP="001344D9">
      <w:pPr>
        <w:numPr>
          <w:ilvl w:val="0"/>
          <w:numId w:val="1"/>
        </w:numPr>
        <w:rPr>
          <w:u w:val="single"/>
        </w:rPr>
      </w:pPr>
      <w:r>
        <w:t xml:space="preserve">Дата основания музея: </w:t>
      </w:r>
      <w:r w:rsidRPr="0097244D">
        <w:rPr>
          <w:u w:val="single"/>
        </w:rPr>
        <w:t>1957 год.</w:t>
      </w:r>
    </w:p>
    <w:p w:rsidR="001344D9" w:rsidRPr="0097244D" w:rsidRDefault="001344D9" w:rsidP="001344D9">
      <w:pPr>
        <w:numPr>
          <w:ilvl w:val="0"/>
          <w:numId w:val="1"/>
        </w:numPr>
        <w:rPr>
          <w:u w:val="single"/>
        </w:rPr>
      </w:pPr>
      <w:r>
        <w:t xml:space="preserve">№ паспорта школьного музея и дата паспортизации:  </w:t>
      </w:r>
      <w:r w:rsidRPr="0097244D">
        <w:rPr>
          <w:u w:val="single"/>
        </w:rPr>
        <w:t>свидетельство №553</w:t>
      </w:r>
      <w:r>
        <w:rPr>
          <w:u w:val="single"/>
        </w:rPr>
        <w:t xml:space="preserve"> от 6 февраля 1976г.</w:t>
      </w:r>
    </w:p>
    <w:p w:rsidR="001344D9" w:rsidRPr="0032346A" w:rsidRDefault="001344D9" w:rsidP="001344D9">
      <w:pPr>
        <w:numPr>
          <w:ilvl w:val="0"/>
          <w:numId w:val="1"/>
        </w:numPr>
        <w:rPr>
          <w:u w:val="single"/>
        </w:rPr>
      </w:pPr>
      <w:r>
        <w:t xml:space="preserve">Наименование учреждения образования, в котором действует музей: </w:t>
      </w:r>
      <w:r w:rsidRPr="0032346A">
        <w:rPr>
          <w:u w:val="single"/>
        </w:rPr>
        <w:t>М</w:t>
      </w:r>
      <w:r w:rsidR="00A91403">
        <w:rPr>
          <w:u w:val="single"/>
        </w:rPr>
        <w:t>К</w:t>
      </w:r>
      <w:r w:rsidRPr="0032346A">
        <w:rPr>
          <w:u w:val="single"/>
        </w:rPr>
        <w:t>ОУ «</w:t>
      </w:r>
      <w:proofErr w:type="spellStart"/>
      <w:r w:rsidRPr="0032346A">
        <w:rPr>
          <w:u w:val="single"/>
        </w:rPr>
        <w:t>Соленовская</w:t>
      </w:r>
      <w:proofErr w:type="spellEnd"/>
      <w:r w:rsidRPr="0032346A">
        <w:rPr>
          <w:u w:val="single"/>
        </w:rPr>
        <w:t xml:space="preserve"> средняя общеобразовательная школа</w:t>
      </w:r>
      <w:r>
        <w:rPr>
          <w:u w:val="single"/>
        </w:rPr>
        <w:t xml:space="preserve"> им. В.А. Казначеева</w:t>
      </w:r>
      <w:r w:rsidRPr="0032346A">
        <w:rPr>
          <w:u w:val="single"/>
        </w:rPr>
        <w:t>».</w:t>
      </w:r>
    </w:p>
    <w:p w:rsidR="001344D9" w:rsidRDefault="001344D9" w:rsidP="001344D9">
      <w:pPr>
        <w:numPr>
          <w:ilvl w:val="0"/>
          <w:numId w:val="1"/>
        </w:numPr>
        <w:rPr>
          <w:u w:val="single"/>
        </w:rPr>
      </w:pPr>
      <w:r>
        <w:t xml:space="preserve">Характеристика помещения: </w:t>
      </w:r>
      <w:r w:rsidRPr="0032346A">
        <w:rPr>
          <w:u w:val="single"/>
        </w:rPr>
        <w:t>2 зала:  общий зал, зал боевой славы.</w:t>
      </w:r>
    </w:p>
    <w:p w:rsidR="001344D9" w:rsidRDefault="001344D9" w:rsidP="001344D9">
      <w:pPr>
        <w:numPr>
          <w:ilvl w:val="0"/>
          <w:numId w:val="1"/>
        </w:numPr>
        <w:rPr>
          <w:u w:val="single"/>
        </w:rPr>
      </w:pPr>
      <w:r w:rsidRPr="00CF1FDC">
        <w:t>Предмет изучения</w:t>
      </w:r>
      <w:r>
        <w:rPr>
          <w:u w:val="single"/>
        </w:rPr>
        <w:t>: история села, района, школы, выдающиеся личности, ветераны.</w:t>
      </w:r>
    </w:p>
    <w:p w:rsidR="001344D9" w:rsidRDefault="001344D9" w:rsidP="001344D9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Направление работы: </w:t>
      </w:r>
    </w:p>
    <w:p w:rsidR="001344D9" w:rsidRPr="00CF1FDC" w:rsidRDefault="001344D9" w:rsidP="001344D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F1FDC">
        <w:t>поисково-исследовательская деятельность;</w:t>
      </w:r>
    </w:p>
    <w:p w:rsidR="001344D9" w:rsidRPr="00CF1FDC" w:rsidRDefault="001344D9" w:rsidP="001344D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F1FDC">
        <w:t> учет и хранение фондов;</w:t>
      </w:r>
    </w:p>
    <w:p w:rsidR="001344D9" w:rsidRPr="00CF1FDC" w:rsidRDefault="001344D9" w:rsidP="001344D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F1FDC">
        <w:t>экспозиционная деятельность;</w:t>
      </w:r>
    </w:p>
    <w:p w:rsidR="001344D9" w:rsidRPr="00CF1FDC" w:rsidRDefault="001344D9" w:rsidP="001344D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F1FDC">
        <w:t>учебно-просветительская деятельность.</w:t>
      </w:r>
    </w:p>
    <w:p w:rsidR="001344D9" w:rsidRPr="0032346A" w:rsidRDefault="001344D9" w:rsidP="001344D9">
      <w:pPr>
        <w:ind w:left="360"/>
        <w:rPr>
          <w:u w:val="single"/>
        </w:rPr>
      </w:pPr>
    </w:p>
    <w:p w:rsidR="001344D9" w:rsidRDefault="001344D9" w:rsidP="001344D9">
      <w:pPr>
        <w:numPr>
          <w:ilvl w:val="0"/>
          <w:numId w:val="1"/>
        </w:numPr>
        <w:jc w:val="both"/>
        <w:rPr>
          <w:u w:val="single"/>
        </w:rPr>
      </w:pPr>
      <w:r w:rsidRPr="00CF1FDC">
        <w:t>Руководитель музея</w:t>
      </w:r>
      <w:r w:rsidR="00A91403">
        <w:rPr>
          <w:u w:val="single"/>
        </w:rPr>
        <w:t>: Иваненко Роман Владимирович, учитель истории и обществознания</w:t>
      </w:r>
      <w:proofErr w:type="gramStart"/>
      <w:r w:rsidR="00A91403">
        <w:rPr>
          <w:u w:val="single"/>
        </w:rPr>
        <w:t xml:space="preserve"> ,</w:t>
      </w:r>
      <w:proofErr w:type="gramEnd"/>
      <w:r w:rsidR="00A91403">
        <w:rPr>
          <w:u w:val="single"/>
        </w:rPr>
        <w:t xml:space="preserve"> стаж работы 24 года</w:t>
      </w:r>
      <w:r>
        <w:rPr>
          <w:u w:val="single"/>
        </w:rPr>
        <w:t>, первая квалификационная категория.</w:t>
      </w:r>
    </w:p>
    <w:p w:rsidR="001344D9" w:rsidRPr="0032346A" w:rsidRDefault="001344D9" w:rsidP="001344D9">
      <w:pPr>
        <w:numPr>
          <w:ilvl w:val="0"/>
          <w:numId w:val="1"/>
        </w:numPr>
        <w:rPr>
          <w:u w:val="single"/>
        </w:rPr>
      </w:pPr>
      <w:proofErr w:type="gramStart"/>
      <w:r>
        <w:t xml:space="preserve">Почтовый адрес, телефон, факс: </w:t>
      </w:r>
      <w:r w:rsidRPr="0032346A">
        <w:rPr>
          <w:u w:val="single"/>
        </w:rPr>
        <w:t xml:space="preserve">359021, РК Калмыкия, </w:t>
      </w:r>
      <w:proofErr w:type="spellStart"/>
      <w:r w:rsidRPr="0032346A">
        <w:rPr>
          <w:u w:val="single"/>
        </w:rPr>
        <w:t>Яшалтински</w:t>
      </w:r>
      <w:r w:rsidR="0000624E">
        <w:rPr>
          <w:u w:val="single"/>
        </w:rPr>
        <w:t>й</w:t>
      </w:r>
      <w:proofErr w:type="spellEnd"/>
      <w:r w:rsidR="0000624E">
        <w:rPr>
          <w:u w:val="single"/>
        </w:rPr>
        <w:t xml:space="preserve"> район, с. Соленое, ул. </w:t>
      </w:r>
      <w:proofErr w:type="gramEnd"/>
      <w:r w:rsidR="0000624E">
        <w:rPr>
          <w:u w:val="single"/>
        </w:rPr>
        <w:t>Ленина, 37</w:t>
      </w:r>
      <w:r w:rsidRPr="0032346A">
        <w:rPr>
          <w:u w:val="single"/>
        </w:rPr>
        <w:t>,</w:t>
      </w:r>
      <w:r w:rsidR="0000624E">
        <w:rPr>
          <w:u w:val="single"/>
        </w:rPr>
        <w:t xml:space="preserve"> </w:t>
      </w:r>
      <w:r w:rsidRPr="0000624E">
        <w:rPr>
          <w:u w:val="single"/>
        </w:rPr>
        <w:t xml:space="preserve"> </w:t>
      </w:r>
      <w:r w:rsidR="0000624E" w:rsidRPr="0000624E">
        <w:rPr>
          <w:color w:val="000000"/>
          <w:shd w:val="clear" w:color="auto" w:fill="FFFFFF"/>
        </w:rPr>
        <w:t>8</w:t>
      </w:r>
      <w:r w:rsidR="0000624E">
        <w:rPr>
          <w:color w:val="000000"/>
          <w:shd w:val="clear" w:color="auto" w:fill="FFFFFF"/>
        </w:rPr>
        <w:t> (</w:t>
      </w:r>
      <w:r w:rsidR="0000624E" w:rsidRPr="0000624E">
        <w:rPr>
          <w:color w:val="000000"/>
          <w:shd w:val="clear" w:color="auto" w:fill="FFFFFF"/>
        </w:rPr>
        <w:t>847</w:t>
      </w:r>
      <w:r w:rsidR="0000624E">
        <w:rPr>
          <w:color w:val="000000"/>
          <w:shd w:val="clear" w:color="auto" w:fill="FFFFFF"/>
        </w:rPr>
        <w:t>)</w:t>
      </w:r>
      <w:bookmarkStart w:id="0" w:name="_GoBack"/>
      <w:bookmarkEnd w:id="0"/>
      <w:r w:rsidR="0000624E" w:rsidRPr="0000624E">
        <w:rPr>
          <w:color w:val="000000"/>
          <w:shd w:val="clear" w:color="auto" w:fill="FFFFFF"/>
        </w:rPr>
        <w:t>4594406</w:t>
      </w:r>
    </w:p>
    <w:p w:rsidR="001344D9" w:rsidRPr="00CF1FDC" w:rsidRDefault="001344D9" w:rsidP="001344D9">
      <w:pPr>
        <w:jc w:val="both"/>
        <w:rPr>
          <w:u w:val="single"/>
        </w:rPr>
      </w:pPr>
    </w:p>
    <w:p w:rsidR="001344D9" w:rsidRDefault="001344D9" w:rsidP="001344D9">
      <w:pPr>
        <w:numPr>
          <w:ilvl w:val="0"/>
          <w:numId w:val="1"/>
        </w:numPr>
        <w:jc w:val="both"/>
        <w:rPr>
          <w:u w:val="single"/>
        </w:rPr>
      </w:pPr>
      <w:r>
        <w:t xml:space="preserve">Разделы экспозиции: </w:t>
      </w:r>
      <w:proofErr w:type="gramStart"/>
      <w:r w:rsidRPr="0032346A">
        <w:rPr>
          <w:u w:val="single"/>
        </w:rPr>
        <w:t>Археология, геология, нумизматика, история села Соленого (экспозиция разделена на несколько частей:</w:t>
      </w:r>
      <w:proofErr w:type="gramEnd"/>
      <w:r w:rsidRPr="0032346A">
        <w:rPr>
          <w:u w:val="single"/>
        </w:rPr>
        <w:t xml:space="preserve"> </w:t>
      </w:r>
      <w:proofErr w:type="gramStart"/>
      <w:r w:rsidRPr="0032346A">
        <w:rPr>
          <w:u w:val="single"/>
        </w:rPr>
        <w:t xml:space="preserve">«Начало», «Соленое в Гражданской войне», «Колхозное строительство»), история Калмыкии, Зал боевой славы, </w:t>
      </w:r>
      <w:proofErr w:type="spellStart"/>
      <w:r w:rsidRPr="0032346A">
        <w:rPr>
          <w:u w:val="single"/>
        </w:rPr>
        <w:t>букинистика</w:t>
      </w:r>
      <w:proofErr w:type="spellEnd"/>
      <w:r w:rsidRPr="0032346A">
        <w:rPr>
          <w:u w:val="single"/>
        </w:rPr>
        <w:t xml:space="preserve">, спортивная доблесть, история музея, уголок почетного Гражданина РК  </w:t>
      </w:r>
      <w:r>
        <w:rPr>
          <w:u w:val="single"/>
        </w:rPr>
        <w:t>Казначеева В</w:t>
      </w:r>
      <w:r w:rsidRPr="0032346A">
        <w:rPr>
          <w:u w:val="single"/>
        </w:rPr>
        <w:t>.А.</w:t>
      </w:r>
      <w:proofErr w:type="gramEnd"/>
    </w:p>
    <w:p w:rsidR="001344D9" w:rsidRDefault="001344D9" w:rsidP="001344D9">
      <w:pPr>
        <w:jc w:val="both"/>
        <w:rPr>
          <w:u w:val="single"/>
        </w:rPr>
      </w:pPr>
    </w:p>
    <w:p w:rsidR="001344D9" w:rsidRDefault="001344D9" w:rsidP="001344D9">
      <w:pPr>
        <w:numPr>
          <w:ilvl w:val="0"/>
          <w:numId w:val="1"/>
        </w:numPr>
      </w:pPr>
      <w:r>
        <w:t xml:space="preserve">Характеристика фондов музея: </w:t>
      </w:r>
    </w:p>
    <w:p w:rsidR="001344D9" w:rsidRDefault="001344D9" w:rsidP="001344D9">
      <w:pPr>
        <w:numPr>
          <w:ilvl w:val="1"/>
          <w:numId w:val="1"/>
        </w:numPr>
      </w:pPr>
      <w:r>
        <w:t>Музейные предметы (количество)</w:t>
      </w:r>
    </w:p>
    <w:p w:rsidR="001344D9" w:rsidRDefault="001344D9" w:rsidP="001344D9">
      <w:pPr>
        <w:numPr>
          <w:ilvl w:val="1"/>
          <w:numId w:val="1"/>
        </w:numPr>
      </w:pPr>
      <w:r>
        <w:t>Основной фонд – 1121</w:t>
      </w:r>
    </w:p>
    <w:p w:rsidR="001344D9" w:rsidRDefault="001344D9" w:rsidP="001344D9">
      <w:pPr>
        <w:numPr>
          <w:ilvl w:val="1"/>
          <w:numId w:val="1"/>
        </w:numPr>
      </w:pPr>
      <w:r>
        <w:t>Вспомогательный фонд – 100</w:t>
      </w:r>
    </w:p>
    <w:p w:rsidR="001344D9" w:rsidRDefault="001344D9" w:rsidP="001344D9">
      <w:r>
        <w:t xml:space="preserve">         В том числе </w:t>
      </w:r>
      <w:proofErr w:type="gramStart"/>
      <w:r>
        <w:t>стоящие</w:t>
      </w:r>
      <w:proofErr w:type="gramEnd"/>
      <w:r>
        <w:t xml:space="preserve"> на учете:</w:t>
      </w:r>
    </w:p>
    <w:p w:rsidR="001344D9" w:rsidRDefault="001344D9" w:rsidP="001344D9">
      <w:pPr>
        <w:numPr>
          <w:ilvl w:val="0"/>
          <w:numId w:val="2"/>
        </w:numPr>
      </w:pPr>
      <w:r>
        <w:t>В государственном музее,  филиале музея им. Н. Пальмова  - 1</w:t>
      </w:r>
    </w:p>
    <w:p w:rsidR="001344D9" w:rsidRDefault="001344D9" w:rsidP="001344D9">
      <w:pPr>
        <w:numPr>
          <w:ilvl w:val="0"/>
          <w:numId w:val="2"/>
        </w:numPr>
      </w:pPr>
      <w:r>
        <w:t>В архиве –  нет</w:t>
      </w:r>
    </w:p>
    <w:p w:rsidR="001344D9" w:rsidRPr="00CB557F" w:rsidRDefault="001344D9" w:rsidP="001344D9">
      <w:pPr>
        <w:jc w:val="both"/>
        <w:rPr>
          <w:rFonts w:ascii="Calibri" w:hAnsi="Calibri"/>
        </w:rPr>
      </w:pPr>
      <w:r w:rsidRPr="00CB557F">
        <w:rPr>
          <w:b/>
          <w:bCs/>
          <w:u w:val="single"/>
        </w:rPr>
        <w:t>Музей располагает основными и вспомогательными фондами</w:t>
      </w:r>
    </w:p>
    <w:p w:rsidR="001344D9" w:rsidRPr="00CB557F" w:rsidRDefault="001344D9" w:rsidP="001344D9">
      <w:pPr>
        <w:rPr>
          <w:rFonts w:ascii="Calibri" w:hAnsi="Calibri"/>
        </w:rPr>
      </w:pPr>
      <w:r w:rsidRPr="00CB557F">
        <w:t>Материалы </w:t>
      </w:r>
      <w:r w:rsidRPr="00CB557F">
        <w:rPr>
          <w:u w:val="single"/>
        </w:rPr>
        <w:t>основного фонда</w:t>
      </w:r>
      <w:r w:rsidRPr="00CB557F">
        <w:t> представлены вещественными памятниками - это:</w:t>
      </w:r>
    </w:p>
    <w:p w:rsidR="001344D9" w:rsidRPr="00CB557F" w:rsidRDefault="001344D9" w:rsidP="001344D9">
      <w:pPr>
        <w:numPr>
          <w:ilvl w:val="0"/>
          <w:numId w:val="4"/>
        </w:numPr>
        <w:rPr>
          <w:rFonts w:ascii="Arial" w:hAnsi="Arial" w:cs="Arial"/>
        </w:rPr>
      </w:pPr>
      <w:r w:rsidRPr="00CB557F">
        <w:t>орудия труда: вилы, плуг;</w:t>
      </w:r>
    </w:p>
    <w:p w:rsidR="001344D9" w:rsidRPr="00CB557F" w:rsidRDefault="001344D9" w:rsidP="001344D9">
      <w:pPr>
        <w:numPr>
          <w:ilvl w:val="0"/>
          <w:numId w:val="4"/>
        </w:numPr>
        <w:rPr>
          <w:rFonts w:ascii="Arial" w:hAnsi="Arial" w:cs="Arial"/>
        </w:rPr>
      </w:pPr>
      <w:r w:rsidRPr="00CB557F">
        <w:t>предметы домашнего обихода и утварь</w:t>
      </w:r>
      <w:proofErr w:type="gramStart"/>
      <w:r w:rsidRPr="00CB557F">
        <w:t xml:space="preserve">:, </w:t>
      </w:r>
      <w:proofErr w:type="gramEnd"/>
      <w:r w:rsidRPr="00CB557F">
        <w:t xml:space="preserve">посуда, самовар, утюги, ухваты, </w:t>
      </w:r>
      <w:proofErr w:type="spellStart"/>
      <w:r w:rsidRPr="00CB557F">
        <w:t>врубели</w:t>
      </w:r>
      <w:proofErr w:type="spellEnd"/>
      <w:r w:rsidRPr="00CB557F">
        <w:t>, ческа, прялка и другие предметы;</w:t>
      </w:r>
    </w:p>
    <w:p w:rsidR="001344D9" w:rsidRPr="00CB557F" w:rsidRDefault="001344D9" w:rsidP="001344D9">
      <w:pPr>
        <w:rPr>
          <w:rFonts w:ascii="Calibri" w:hAnsi="Calibri"/>
        </w:rPr>
      </w:pPr>
      <w:r w:rsidRPr="00CB557F">
        <w:t> предметы прикладного народного творчества: рушник;</w:t>
      </w:r>
    </w:p>
    <w:p w:rsidR="001344D9" w:rsidRPr="00CB557F" w:rsidRDefault="001344D9" w:rsidP="001344D9">
      <w:pPr>
        <w:numPr>
          <w:ilvl w:val="0"/>
          <w:numId w:val="5"/>
        </w:numPr>
        <w:rPr>
          <w:rFonts w:ascii="Arial" w:hAnsi="Arial" w:cs="Arial"/>
        </w:rPr>
      </w:pPr>
      <w:r w:rsidRPr="00CB557F">
        <w:t>письменные материалы: печатные издания в виде журналов, газет,</w:t>
      </w:r>
      <w:r w:rsidRPr="00CB557F">
        <w:rPr>
          <w:rFonts w:ascii="Arial" w:hAnsi="Arial" w:cs="Arial"/>
        </w:rPr>
        <w:t> </w:t>
      </w:r>
      <w:r w:rsidRPr="00CB557F">
        <w:t>книг;</w:t>
      </w:r>
      <w:r w:rsidRPr="00CB557F">
        <w:rPr>
          <w:rFonts w:ascii="Arial" w:hAnsi="Arial" w:cs="Arial"/>
        </w:rPr>
        <w:t> </w:t>
      </w:r>
    </w:p>
    <w:p w:rsidR="001344D9" w:rsidRPr="00CB557F" w:rsidRDefault="001344D9" w:rsidP="001344D9">
      <w:pPr>
        <w:numPr>
          <w:ilvl w:val="0"/>
          <w:numId w:val="5"/>
        </w:numPr>
        <w:rPr>
          <w:rFonts w:ascii="Arial" w:hAnsi="Arial" w:cs="Arial"/>
        </w:rPr>
      </w:pPr>
      <w:r w:rsidRPr="00CB557F">
        <w:t>изобразительные материалы: картины, фотографии, значки, медали;</w:t>
      </w:r>
    </w:p>
    <w:p w:rsidR="001344D9" w:rsidRPr="00CB557F" w:rsidRDefault="001344D9" w:rsidP="001344D9">
      <w:pPr>
        <w:numPr>
          <w:ilvl w:val="0"/>
          <w:numId w:val="5"/>
        </w:numPr>
        <w:rPr>
          <w:rFonts w:ascii="Arial" w:hAnsi="Arial" w:cs="Arial"/>
        </w:rPr>
      </w:pPr>
      <w:r w:rsidRPr="00CB557F">
        <w:t> материалы нумизматики: коллекция монет (19-20 век), бумажных денег, облигаций;</w:t>
      </w:r>
    </w:p>
    <w:p w:rsidR="001344D9" w:rsidRPr="00CB557F" w:rsidRDefault="001344D9" w:rsidP="001344D9">
      <w:pPr>
        <w:numPr>
          <w:ilvl w:val="0"/>
          <w:numId w:val="5"/>
        </w:numPr>
        <w:rPr>
          <w:rFonts w:ascii="Arial" w:hAnsi="Arial" w:cs="Arial"/>
        </w:rPr>
      </w:pPr>
      <w:r w:rsidRPr="00CB557F">
        <w:t>документы: грамоты, письма, удостоверения, мандаты;</w:t>
      </w:r>
    </w:p>
    <w:p w:rsidR="001344D9" w:rsidRPr="00CB557F" w:rsidRDefault="001344D9" w:rsidP="001344D9">
      <w:pPr>
        <w:numPr>
          <w:ilvl w:val="0"/>
          <w:numId w:val="5"/>
        </w:numPr>
        <w:rPr>
          <w:rFonts w:ascii="Arial" w:hAnsi="Arial" w:cs="Arial"/>
        </w:rPr>
      </w:pPr>
      <w:r w:rsidRPr="00CB557F">
        <w:t>армейские атрибуты: предметы гражданской войн</w:t>
      </w:r>
      <w:proofErr w:type="gramStart"/>
      <w:r w:rsidRPr="00CB557F">
        <w:t>ы(</w:t>
      </w:r>
      <w:proofErr w:type="gramEnd"/>
      <w:r w:rsidRPr="00CB557F">
        <w:t xml:space="preserve"> стремена, часть винтовки Мосина,), гильзы от патронов, снарядов,  каски советских и немецких солдат, котелок, фляга, награды;</w:t>
      </w:r>
    </w:p>
    <w:p w:rsidR="001344D9" w:rsidRPr="00CB557F" w:rsidRDefault="001344D9" w:rsidP="001344D9">
      <w:pPr>
        <w:numPr>
          <w:ilvl w:val="0"/>
          <w:numId w:val="5"/>
        </w:numPr>
        <w:rPr>
          <w:rFonts w:ascii="Arial" w:hAnsi="Arial" w:cs="Arial"/>
        </w:rPr>
      </w:pPr>
      <w:r w:rsidRPr="00CB557F">
        <w:t> осколки снарядов, гильзы;</w:t>
      </w:r>
    </w:p>
    <w:p w:rsidR="001344D9" w:rsidRPr="00CB557F" w:rsidRDefault="001344D9" w:rsidP="001344D9">
      <w:pPr>
        <w:numPr>
          <w:ilvl w:val="0"/>
          <w:numId w:val="5"/>
        </w:numPr>
        <w:rPr>
          <w:rFonts w:ascii="Arial" w:hAnsi="Arial" w:cs="Arial"/>
        </w:rPr>
      </w:pPr>
      <w:r w:rsidRPr="00CB557F">
        <w:t>комсомольские и пионерские атрибуты: знамя дружины, пионерский барабан и  горн, бюст Ленина;</w:t>
      </w:r>
    </w:p>
    <w:p w:rsidR="001344D9" w:rsidRPr="00CB557F" w:rsidRDefault="001344D9" w:rsidP="001344D9">
      <w:pPr>
        <w:numPr>
          <w:ilvl w:val="0"/>
          <w:numId w:val="6"/>
        </w:numPr>
        <w:spacing w:line="360" w:lineRule="atLeast"/>
        <w:rPr>
          <w:rFonts w:ascii="Arial" w:hAnsi="Arial" w:cs="Arial"/>
        </w:rPr>
      </w:pPr>
      <w:r w:rsidRPr="00CB557F">
        <w:lastRenderedPageBreak/>
        <w:t>предметы символики: знамя передовикам производства, победителям социалистического соревнования;</w:t>
      </w:r>
    </w:p>
    <w:p w:rsidR="001344D9" w:rsidRPr="00CB557F" w:rsidRDefault="001344D9" w:rsidP="001344D9">
      <w:pPr>
        <w:numPr>
          <w:ilvl w:val="0"/>
          <w:numId w:val="6"/>
        </w:numPr>
        <w:spacing w:line="360" w:lineRule="atLeast"/>
        <w:rPr>
          <w:rFonts w:ascii="Arial" w:hAnsi="Arial" w:cs="Arial"/>
        </w:rPr>
      </w:pPr>
      <w:r w:rsidRPr="00CB557F">
        <w:t>фотографии и документальные материала по истории села Соленого, колхоза им. Ленина, истории школы, В.А. Казначеева, ветеранов и жителей  села;</w:t>
      </w:r>
    </w:p>
    <w:p w:rsidR="001344D9" w:rsidRPr="00CB557F" w:rsidRDefault="001344D9" w:rsidP="001344D9">
      <w:pPr>
        <w:numPr>
          <w:ilvl w:val="0"/>
          <w:numId w:val="7"/>
        </w:numPr>
        <w:spacing w:line="360" w:lineRule="atLeast"/>
        <w:rPr>
          <w:rFonts w:ascii="Arial" w:hAnsi="Arial" w:cs="Arial"/>
        </w:rPr>
      </w:pPr>
      <w:r w:rsidRPr="00CB557F">
        <w:t>школьные спортивные грамоты и кубки;</w:t>
      </w:r>
    </w:p>
    <w:p w:rsidR="001344D9" w:rsidRDefault="001344D9" w:rsidP="001344D9">
      <w:pPr>
        <w:rPr>
          <w:b/>
          <w:bCs/>
          <w:u w:val="single"/>
        </w:rPr>
      </w:pPr>
    </w:p>
    <w:p w:rsidR="001344D9" w:rsidRPr="00CB557F" w:rsidRDefault="001344D9" w:rsidP="001344D9">
      <w:pPr>
        <w:rPr>
          <w:rFonts w:ascii="Calibri" w:hAnsi="Calibri"/>
        </w:rPr>
      </w:pPr>
      <w:r w:rsidRPr="00CB557F">
        <w:rPr>
          <w:b/>
          <w:bCs/>
          <w:u w:val="single"/>
        </w:rPr>
        <w:t>Материалы вспомогательного фонда, созданные для замены подлинных памятников:</w:t>
      </w:r>
    </w:p>
    <w:p w:rsidR="001344D9" w:rsidRPr="00CB557F" w:rsidRDefault="001344D9" w:rsidP="001344D9">
      <w:pPr>
        <w:numPr>
          <w:ilvl w:val="0"/>
          <w:numId w:val="8"/>
        </w:numPr>
        <w:rPr>
          <w:rFonts w:ascii="Arial" w:hAnsi="Arial" w:cs="Arial"/>
        </w:rPr>
      </w:pPr>
      <w:r w:rsidRPr="00CB557F">
        <w:t>материалы элементов крестьянской избы;</w:t>
      </w:r>
    </w:p>
    <w:p w:rsidR="001344D9" w:rsidRPr="00CB557F" w:rsidRDefault="001344D9" w:rsidP="001344D9">
      <w:pPr>
        <w:numPr>
          <w:ilvl w:val="0"/>
          <w:numId w:val="8"/>
        </w:numPr>
        <w:rPr>
          <w:rFonts w:ascii="Arial" w:hAnsi="Arial" w:cs="Arial"/>
        </w:rPr>
      </w:pPr>
      <w:r w:rsidRPr="00CB557F">
        <w:t>материалы для пояснения истории и хронологии развития села;</w:t>
      </w:r>
    </w:p>
    <w:p w:rsidR="001344D9" w:rsidRPr="00CB557F" w:rsidRDefault="001344D9" w:rsidP="001344D9">
      <w:pPr>
        <w:numPr>
          <w:ilvl w:val="0"/>
          <w:numId w:val="8"/>
        </w:numPr>
        <w:rPr>
          <w:rFonts w:ascii="Arial" w:hAnsi="Arial" w:cs="Arial"/>
        </w:rPr>
      </w:pPr>
      <w:r w:rsidRPr="00CB557F">
        <w:t>материалы экскурсий по музею;</w:t>
      </w:r>
    </w:p>
    <w:p w:rsidR="001344D9" w:rsidRPr="00CB557F" w:rsidRDefault="001344D9" w:rsidP="001344D9">
      <w:pPr>
        <w:numPr>
          <w:ilvl w:val="0"/>
          <w:numId w:val="9"/>
        </w:numPr>
        <w:spacing w:line="360" w:lineRule="atLeast"/>
        <w:rPr>
          <w:rFonts w:ascii="Arial" w:hAnsi="Arial" w:cs="Arial"/>
        </w:rPr>
      </w:pPr>
      <w:r w:rsidRPr="00CB557F">
        <w:t>фотографии и исследовательские работы о ветеранах Великой Отечественной войны;</w:t>
      </w:r>
    </w:p>
    <w:p w:rsidR="001344D9" w:rsidRPr="00CB557F" w:rsidRDefault="001344D9" w:rsidP="001344D9">
      <w:pPr>
        <w:numPr>
          <w:ilvl w:val="0"/>
          <w:numId w:val="9"/>
        </w:numPr>
        <w:spacing w:line="360" w:lineRule="atLeast"/>
        <w:rPr>
          <w:rFonts w:ascii="Arial" w:hAnsi="Arial" w:cs="Arial"/>
        </w:rPr>
      </w:pPr>
      <w:r w:rsidRPr="00CB557F">
        <w:t>материалы экскурсий по экспозиции музея;</w:t>
      </w:r>
    </w:p>
    <w:p w:rsidR="001344D9" w:rsidRPr="00CB557F" w:rsidRDefault="001344D9" w:rsidP="001344D9">
      <w:pPr>
        <w:numPr>
          <w:ilvl w:val="0"/>
          <w:numId w:val="9"/>
        </w:numPr>
        <w:spacing w:line="360" w:lineRule="atLeast"/>
        <w:rPr>
          <w:rFonts w:ascii="Arial" w:hAnsi="Arial" w:cs="Arial"/>
        </w:rPr>
      </w:pPr>
      <w:r w:rsidRPr="00CB557F">
        <w:t>вырезки из газет по истории села;</w:t>
      </w:r>
    </w:p>
    <w:p w:rsidR="001344D9" w:rsidRPr="00CB557F" w:rsidRDefault="001344D9" w:rsidP="001344D9">
      <w:pPr>
        <w:numPr>
          <w:ilvl w:val="0"/>
          <w:numId w:val="9"/>
        </w:numPr>
        <w:spacing w:line="360" w:lineRule="atLeast"/>
        <w:rPr>
          <w:rFonts w:ascii="Arial" w:hAnsi="Arial" w:cs="Arial"/>
        </w:rPr>
      </w:pPr>
      <w:r w:rsidRPr="00CB557F">
        <w:t>воспоминания жителей села, ветеранов;</w:t>
      </w:r>
    </w:p>
    <w:p w:rsidR="001344D9" w:rsidRPr="00CB557F" w:rsidRDefault="001344D9" w:rsidP="001344D9">
      <w:pPr>
        <w:spacing w:line="360" w:lineRule="atLeast"/>
        <w:jc w:val="both"/>
        <w:rPr>
          <w:rFonts w:ascii="Calibri" w:hAnsi="Calibri"/>
        </w:rPr>
      </w:pPr>
      <w:r w:rsidRPr="00CB557F">
        <w:t>         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</w:t>
      </w:r>
      <w:r w:rsidRPr="00CB557F">
        <w:rPr>
          <w:rFonts w:ascii="Calibri" w:hAnsi="Calibri"/>
        </w:rPr>
        <w:t>.</w:t>
      </w:r>
    </w:p>
    <w:p w:rsidR="001344D9" w:rsidRDefault="001344D9" w:rsidP="001344D9">
      <w:pPr>
        <w:jc w:val="both"/>
        <w:rPr>
          <w:b/>
          <w:bCs/>
          <w:u w:val="single"/>
        </w:rPr>
      </w:pPr>
    </w:p>
    <w:p w:rsidR="001344D9" w:rsidRPr="00CB557F" w:rsidRDefault="001344D9" w:rsidP="001344D9">
      <w:pPr>
        <w:jc w:val="both"/>
        <w:rPr>
          <w:rFonts w:ascii="Calibri" w:hAnsi="Calibri"/>
        </w:rPr>
      </w:pPr>
      <w:r w:rsidRPr="00CB557F">
        <w:rPr>
          <w:b/>
          <w:bCs/>
          <w:u w:val="single"/>
        </w:rPr>
        <w:t>Темы экскурсий для учащихся:</w:t>
      </w:r>
    </w:p>
    <w:p w:rsidR="001344D9" w:rsidRPr="00CB557F" w:rsidRDefault="001344D9" w:rsidP="001344D9">
      <w:pPr>
        <w:numPr>
          <w:ilvl w:val="0"/>
          <w:numId w:val="10"/>
        </w:numPr>
        <w:rPr>
          <w:rFonts w:ascii="Arial" w:hAnsi="Arial" w:cs="Arial"/>
        </w:rPr>
      </w:pPr>
      <w:r w:rsidRPr="00CB557F">
        <w:t>«История села Соленого»,</w:t>
      </w:r>
    </w:p>
    <w:p w:rsidR="001344D9" w:rsidRPr="00CB557F" w:rsidRDefault="001344D9" w:rsidP="001344D9">
      <w:pPr>
        <w:numPr>
          <w:ilvl w:val="0"/>
          <w:numId w:val="10"/>
        </w:numPr>
        <w:rPr>
          <w:rFonts w:ascii="Arial" w:hAnsi="Arial" w:cs="Arial"/>
        </w:rPr>
      </w:pPr>
      <w:r w:rsidRPr="00CB557F">
        <w:t xml:space="preserve"> «Село Соленое  в годы войны»,</w:t>
      </w:r>
    </w:p>
    <w:p w:rsidR="001344D9" w:rsidRPr="00CB557F" w:rsidRDefault="001344D9" w:rsidP="001344D9">
      <w:pPr>
        <w:numPr>
          <w:ilvl w:val="0"/>
          <w:numId w:val="10"/>
        </w:numPr>
        <w:rPr>
          <w:rFonts w:ascii="Arial" w:hAnsi="Arial" w:cs="Arial"/>
        </w:rPr>
      </w:pPr>
      <w:r w:rsidRPr="00CB557F">
        <w:t>«История колхоза им. Ленина»,</w:t>
      </w:r>
    </w:p>
    <w:p w:rsidR="001344D9" w:rsidRPr="00CB557F" w:rsidRDefault="001344D9" w:rsidP="001344D9">
      <w:pPr>
        <w:numPr>
          <w:ilvl w:val="0"/>
          <w:numId w:val="10"/>
        </w:numPr>
        <w:rPr>
          <w:rFonts w:ascii="Arial" w:hAnsi="Arial" w:cs="Arial"/>
        </w:rPr>
      </w:pPr>
      <w:r w:rsidRPr="00CB557F">
        <w:t>«Наши славные односельчане»,</w:t>
      </w:r>
    </w:p>
    <w:p w:rsidR="001344D9" w:rsidRPr="00CB557F" w:rsidRDefault="001344D9" w:rsidP="001344D9">
      <w:pPr>
        <w:rPr>
          <w:rFonts w:ascii="Calibri" w:hAnsi="Calibri"/>
        </w:rPr>
      </w:pPr>
      <w:r w:rsidRPr="00CB557F">
        <w:rPr>
          <w:b/>
          <w:bCs/>
          <w:u w:val="single"/>
        </w:rPr>
        <w:t xml:space="preserve">Мероприятия, проводимые в музее: </w:t>
      </w:r>
      <w:r w:rsidRPr="00CB557F">
        <w:t>Экскурсии, уроки, общешкольные мероприятия (посвященные депортации калмыцкого народа, В.А. Каз</w:t>
      </w:r>
      <w:r w:rsidR="008842DE">
        <w:t>начееву</w:t>
      </w:r>
      <w:r w:rsidRPr="00CB557F">
        <w:t>, День Победы, уроки Мужества, часы Памяти), внеклассные мероприятия</w:t>
      </w:r>
      <w:proofErr w:type="gramStart"/>
      <w:r w:rsidRPr="00CB557F">
        <w:t xml:space="preserve"> .</w:t>
      </w:r>
      <w:proofErr w:type="gramEnd"/>
    </w:p>
    <w:p w:rsidR="001344D9" w:rsidRDefault="001344D9" w:rsidP="001344D9">
      <w:pPr>
        <w:ind w:left="360"/>
      </w:pPr>
    </w:p>
    <w:p w:rsidR="00BA1D36" w:rsidRDefault="0000624E"/>
    <w:sectPr w:rsidR="00BA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8FD"/>
    <w:multiLevelType w:val="multilevel"/>
    <w:tmpl w:val="899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F40B93"/>
    <w:multiLevelType w:val="hybridMultilevel"/>
    <w:tmpl w:val="EBC8F4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DE9A49B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40BC2EE0"/>
    <w:multiLevelType w:val="multilevel"/>
    <w:tmpl w:val="0420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4A28E7"/>
    <w:multiLevelType w:val="multilevel"/>
    <w:tmpl w:val="B34A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124DB1"/>
    <w:multiLevelType w:val="multilevel"/>
    <w:tmpl w:val="7DE41C2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2A37BE"/>
    <w:multiLevelType w:val="multilevel"/>
    <w:tmpl w:val="44B6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5876CA"/>
    <w:multiLevelType w:val="multilevel"/>
    <w:tmpl w:val="E102BD3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6E7342"/>
    <w:multiLevelType w:val="multilevel"/>
    <w:tmpl w:val="0720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8F1FBA"/>
    <w:multiLevelType w:val="hybridMultilevel"/>
    <w:tmpl w:val="E916B030"/>
    <w:lvl w:ilvl="0" w:tplc="DE9A4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377EFF"/>
    <w:multiLevelType w:val="hybridMultilevel"/>
    <w:tmpl w:val="87740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D9"/>
    <w:rsid w:val="0000624E"/>
    <w:rsid w:val="000C0208"/>
    <w:rsid w:val="00123DCB"/>
    <w:rsid w:val="001344D9"/>
    <w:rsid w:val="006C51C4"/>
    <w:rsid w:val="008842DE"/>
    <w:rsid w:val="00A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2024-01-24T06:55:00Z</dcterms:created>
  <dcterms:modified xsi:type="dcterms:W3CDTF">2024-01-24T07:25:00Z</dcterms:modified>
</cp:coreProperties>
</file>